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94" w:rsidRPr="00EC6B94" w:rsidRDefault="00FA0B51" w:rsidP="00EC6B9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C6B94">
        <w:rPr>
          <w:rFonts w:ascii="Times New Roman" w:hAnsi="Times New Roman" w:cs="Times New Roman"/>
          <w:sz w:val="32"/>
        </w:rPr>
        <w:t>Отчетен доклад за дейността на</w:t>
      </w:r>
    </w:p>
    <w:p w:rsidR="00FA0B51" w:rsidRDefault="00EC6B94" w:rsidP="00EC6B94">
      <w:pPr>
        <w:spacing w:after="0" w:line="240" w:lineRule="auto"/>
        <w:jc w:val="center"/>
        <w:rPr>
          <w:rFonts w:ascii="Times New Roman" w:hAnsi="Times New Roman" w:cs="Times New Roman"/>
          <w:sz w:val="32"/>
          <w:lang w:val="en-US"/>
        </w:rPr>
      </w:pPr>
      <w:r w:rsidRPr="00EC6B94">
        <w:rPr>
          <w:rFonts w:ascii="Times New Roman" w:hAnsi="Times New Roman" w:cs="Times New Roman"/>
          <w:sz w:val="32"/>
        </w:rPr>
        <w:t>НЧ ‘’К</w:t>
      </w:r>
      <w:r w:rsidR="00FA0B51" w:rsidRPr="00EC6B94">
        <w:rPr>
          <w:rFonts w:ascii="Times New Roman" w:hAnsi="Times New Roman" w:cs="Times New Roman"/>
          <w:sz w:val="32"/>
        </w:rPr>
        <w:t>ирил и</w:t>
      </w:r>
      <w:r w:rsidRPr="00EC6B94">
        <w:rPr>
          <w:rFonts w:ascii="Times New Roman" w:hAnsi="Times New Roman" w:cs="Times New Roman"/>
          <w:sz w:val="32"/>
        </w:rPr>
        <w:t xml:space="preserve"> М</w:t>
      </w:r>
      <w:r w:rsidR="00FA0B51" w:rsidRPr="00EC6B94">
        <w:rPr>
          <w:rFonts w:ascii="Times New Roman" w:hAnsi="Times New Roman" w:cs="Times New Roman"/>
          <w:sz w:val="32"/>
        </w:rPr>
        <w:t>етодий</w:t>
      </w:r>
      <w:r w:rsidRPr="00EC6B94">
        <w:rPr>
          <w:rFonts w:ascii="Times New Roman" w:hAnsi="Times New Roman" w:cs="Times New Roman"/>
          <w:sz w:val="32"/>
        </w:rPr>
        <w:t>-1909’’с.Под</w:t>
      </w:r>
      <w:r w:rsidR="00FA0B51">
        <w:rPr>
          <w:rFonts w:ascii="Times New Roman" w:hAnsi="Times New Roman" w:cs="Times New Roman"/>
          <w:sz w:val="32"/>
        </w:rPr>
        <w:t xml:space="preserve">горица, </w:t>
      </w:r>
    </w:p>
    <w:p w:rsidR="00EC6B94" w:rsidRDefault="00FA0B51" w:rsidP="00FA0B51">
      <w:pPr>
        <w:spacing w:after="0" w:line="240" w:lineRule="auto"/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</w:rPr>
        <w:t>община Търговище за 202</w:t>
      </w:r>
      <w:r w:rsidR="005C0236">
        <w:rPr>
          <w:rFonts w:ascii="Times New Roman" w:hAnsi="Times New Roman" w:cs="Times New Roman"/>
          <w:sz w:val="32"/>
          <w:lang w:val="en-US"/>
        </w:rPr>
        <w:t>3</w:t>
      </w:r>
      <w:r w:rsidR="00EC6B94" w:rsidRPr="00EC6B94">
        <w:rPr>
          <w:rFonts w:ascii="Times New Roman" w:hAnsi="Times New Roman" w:cs="Times New Roman"/>
          <w:sz w:val="32"/>
        </w:rPr>
        <w:t xml:space="preserve"> г.</w:t>
      </w:r>
      <w:bookmarkStart w:id="0" w:name="_GoBack"/>
      <w:bookmarkEnd w:id="0"/>
    </w:p>
    <w:p w:rsidR="00FA0B51" w:rsidRPr="00FA0B51" w:rsidRDefault="00FA0B51" w:rsidP="00FA0B51">
      <w:pPr>
        <w:spacing w:after="0" w:line="240" w:lineRule="auto"/>
        <w:jc w:val="center"/>
        <w:rPr>
          <w:rFonts w:ascii="Times New Roman" w:hAnsi="Times New Roman" w:cs="Times New Roman"/>
          <w:sz w:val="32"/>
          <w:lang w:val="en-US"/>
        </w:rPr>
      </w:pPr>
    </w:p>
    <w:p w:rsidR="00FA0B51" w:rsidRDefault="00EC6B94" w:rsidP="00EC6B94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EC6B94">
        <w:rPr>
          <w:rFonts w:ascii="Times New Roman" w:hAnsi="Times New Roman" w:cs="Times New Roman"/>
          <w:sz w:val="28"/>
        </w:rPr>
        <w:t>М. Януари:</w:t>
      </w:r>
    </w:p>
    <w:p w:rsidR="00FA0B51" w:rsidRPr="00FA0B51" w:rsidRDefault="00FA0B51" w:rsidP="00EC6B94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Възстановка</w:t>
      </w:r>
      <w:proofErr w:type="spellEnd"/>
      <w:r>
        <w:rPr>
          <w:rFonts w:ascii="Times New Roman" w:hAnsi="Times New Roman" w:cs="Times New Roman"/>
          <w:sz w:val="28"/>
        </w:rPr>
        <w:t xml:space="preserve"> на обичая </w:t>
      </w:r>
      <w:r>
        <w:rPr>
          <w:rFonts w:ascii="Times New Roman" w:hAnsi="Times New Roman" w:cs="Times New Roman"/>
          <w:sz w:val="28"/>
          <w:lang w:val="en-US"/>
        </w:rPr>
        <w:t>‘’</w:t>
      </w:r>
      <w:r>
        <w:rPr>
          <w:rFonts w:ascii="Times New Roman" w:hAnsi="Times New Roman" w:cs="Times New Roman"/>
          <w:sz w:val="28"/>
        </w:rPr>
        <w:t>Сурвакане</w:t>
      </w:r>
      <w:r>
        <w:rPr>
          <w:rFonts w:ascii="Times New Roman" w:hAnsi="Times New Roman" w:cs="Times New Roman"/>
          <w:sz w:val="28"/>
          <w:lang w:val="en-US"/>
        </w:rPr>
        <w:t>’’</w:t>
      </w:r>
    </w:p>
    <w:p w:rsidR="00FA0B51" w:rsidRPr="00FA0B51" w:rsidRDefault="00FA0B51" w:rsidP="00EC6B94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</w:t>
      </w:r>
      <w:r w:rsidR="00EC6B94" w:rsidRPr="00EC6B94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EC6B94" w:rsidRPr="00EC6B94">
        <w:rPr>
          <w:rFonts w:ascii="Times New Roman" w:hAnsi="Times New Roman" w:cs="Times New Roman"/>
          <w:sz w:val="28"/>
        </w:rPr>
        <w:t>Бабинден</w:t>
      </w:r>
      <w:proofErr w:type="spellEnd"/>
      <w:r w:rsidR="00EC6B94" w:rsidRPr="00EC6B94">
        <w:rPr>
          <w:rFonts w:ascii="Times New Roman" w:hAnsi="Times New Roman" w:cs="Times New Roman"/>
          <w:sz w:val="28"/>
        </w:rPr>
        <w:t xml:space="preserve"> – пресъздаване на обичая съвместно пенсионерския клуб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М. Февруари: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1. Ден на лозаря – пресъздаване на обичая.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2. Ден на влюбените – отпразнуване с младежите.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М. Март: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 xml:space="preserve">1. Баба Марта – изработване на </w:t>
      </w:r>
      <w:proofErr w:type="spellStart"/>
      <w:r w:rsidRPr="00EC6B94">
        <w:rPr>
          <w:rFonts w:ascii="Times New Roman" w:hAnsi="Times New Roman" w:cs="Times New Roman"/>
          <w:sz w:val="28"/>
        </w:rPr>
        <w:t>мартенички</w:t>
      </w:r>
      <w:proofErr w:type="spellEnd"/>
      <w:r w:rsidRPr="00EC6B94">
        <w:rPr>
          <w:rFonts w:ascii="Times New Roman" w:hAnsi="Times New Roman" w:cs="Times New Roman"/>
          <w:sz w:val="28"/>
        </w:rPr>
        <w:t>.</w:t>
      </w:r>
    </w:p>
    <w:p w:rsidR="00EC6B94" w:rsidRPr="00EC6B94" w:rsidRDefault="00FA0B51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Витрина по повод Н</w:t>
      </w:r>
      <w:r w:rsidR="00EC6B94" w:rsidRPr="00EC6B94">
        <w:rPr>
          <w:rFonts w:ascii="Times New Roman" w:hAnsi="Times New Roman" w:cs="Times New Roman"/>
          <w:sz w:val="28"/>
        </w:rPr>
        <w:t xml:space="preserve">ационалният празник на </w:t>
      </w:r>
      <w:proofErr w:type="spellStart"/>
      <w:r w:rsidR="00EC6B94" w:rsidRPr="00EC6B94">
        <w:rPr>
          <w:rFonts w:ascii="Times New Roman" w:hAnsi="Times New Roman" w:cs="Times New Roman"/>
          <w:sz w:val="28"/>
        </w:rPr>
        <w:t>Бъргария</w:t>
      </w:r>
      <w:proofErr w:type="spellEnd"/>
      <w:r w:rsidR="00EC6B94" w:rsidRPr="00EC6B94">
        <w:rPr>
          <w:rFonts w:ascii="Times New Roman" w:hAnsi="Times New Roman" w:cs="Times New Roman"/>
          <w:sz w:val="28"/>
        </w:rPr>
        <w:t xml:space="preserve"> 3-ти март.</w:t>
      </w:r>
    </w:p>
    <w:p w:rsid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3. Ден на жената – бе отбелязан в пенсионерския клуб с кулинарна изложба.</w:t>
      </w:r>
    </w:p>
    <w:p w:rsidR="00FA0B51" w:rsidRPr="00EC6B94" w:rsidRDefault="00FA0B51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Първа пролет – засаждане на цветя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М. Април:</w:t>
      </w:r>
    </w:p>
    <w:p w:rsid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1.</w:t>
      </w:r>
      <w:r w:rsidR="00FA0B51">
        <w:rPr>
          <w:rFonts w:ascii="Times New Roman" w:hAnsi="Times New Roman" w:cs="Times New Roman"/>
          <w:sz w:val="28"/>
        </w:rPr>
        <w:t xml:space="preserve"> Седмица на детската книга – четене на детски произведения</w:t>
      </w:r>
    </w:p>
    <w:p w:rsidR="00FA0B51" w:rsidRPr="00EC6B94" w:rsidRDefault="00FA0B51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Лазаруване по домовете 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М. Май:</w:t>
      </w:r>
    </w:p>
    <w:p w:rsidR="00FA0B51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 xml:space="preserve">1. </w:t>
      </w:r>
      <w:r w:rsidR="00FA0B51">
        <w:rPr>
          <w:rFonts w:ascii="Times New Roman" w:hAnsi="Times New Roman" w:cs="Times New Roman"/>
          <w:sz w:val="28"/>
        </w:rPr>
        <w:t>Връзване на гергьовска люлка</w:t>
      </w:r>
    </w:p>
    <w:p w:rsidR="00EC6B94" w:rsidRPr="00EC6B94" w:rsidRDefault="00FA0B51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C6B94" w:rsidRPr="00EC6B94">
        <w:rPr>
          <w:rFonts w:ascii="Times New Roman" w:hAnsi="Times New Roman" w:cs="Times New Roman"/>
          <w:sz w:val="28"/>
        </w:rPr>
        <w:t>24 май</w:t>
      </w:r>
      <w:r>
        <w:rPr>
          <w:rFonts w:ascii="Times New Roman" w:hAnsi="Times New Roman" w:cs="Times New Roman"/>
          <w:sz w:val="28"/>
        </w:rPr>
        <w:t xml:space="preserve"> </w:t>
      </w:r>
      <w:r w:rsidR="00EC6B94" w:rsidRPr="00EC6B94">
        <w:rPr>
          <w:rFonts w:ascii="Times New Roman" w:hAnsi="Times New Roman" w:cs="Times New Roman"/>
          <w:sz w:val="28"/>
        </w:rPr>
        <w:t>- тържествено отбелязване на патронния празник</w:t>
      </w:r>
      <w:r>
        <w:rPr>
          <w:rFonts w:ascii="Times New Roman" w:hAnsi="Times New Roman" w:cs="Times New Roman"/>
          <w:sz w:val="28"/>
        </w:rPr>
        <w:t xml:space="preserve"> на читалището</w:t>
      </w:r>
      <w:r w:rsidR="00EC6B94" w:rsidRPr="00EC6B94">
        <w:rPr>
          <w:rFonts w:ascii="Times New Roman" w:hAnsi="Times New Roman" w:cs="Times New Roman"/>
          <w:sz w:val="28"/>
        </w:rPr>
        <w:t xml:space="preserve">. 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Юни:</w:t>
      </w:r>
    </w:p>
    <w:p w:rsidR="00EC6B94" w:rsidRPr="00FA0B51" w:rsidRDefault="00FA0B51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Ден на детето – рисунки на асфалт</w:t>
      </w:r>
      <w:r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</w:rPr>
        <w:t xml:space="preserve"> отпразнуване на празника </w:t>
      </w:r>
    </w:p>
    <w:p w:rsid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 xml:space="preserve">2.Работа с децата и младежите през ваканцията – различни изяви и мероприятия. </w:t>
      </w:r>
    </w:p>
    <w:p w:rsidR="009D3226" w:rsidRPr="00EC6B94" w:rsidRDefault="009D3226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Участия в мини футболни турнири</w:t>
      </w:r>
    </w:p>
    <w:p w:rsidR="00EC6B94" w:rsidRDefault="00FA0B51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Еньовден – бране на билки. </w:t>
      </w:r>
    </w:p>
    <w:p w:rsidR="009D3226" w:rsidRDefault="009D3226" w:rsidP="00EC6B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0B51" w:rsidRPr="00EC6B94" w:rsidRDefault="00FA0B51" w:rsidP="00EC6B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Юли, Август: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1. Лятна ваканция,лятна читалня, игри, състезания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М. Септември: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1. Ден на съединението –  витрина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2. Откриване на учебната година</w:t>
      </w:r>
    </w:p>
    <w:p w:rsidR="00EC6B94" w:rsidRPr="009D3226" w:rsidRDefault="009D3226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Ден на Н</w:t>
      </w:r>
      <w:r w:rsidR="00EC6B94" w:rsidRPr="00EC6B94">
        <w:rPr>
          <w:rFonts w:ascii="Times New Roman" w:hAnsi="Times New Roman" w:cs="Times New Roman"/>
          <w:sz w:val="28"/>
        </w:rPr>
        <w:t>езависимостта</w:t>
      </w:r>
      <w:r>
        <w:rPr>
          <w:rFonts w:ascii="Times New Roman" w:hAnsi="Times New Roman" w:cs="Times New Roman"/>
          <w:sz w:val="28"/>
        </w:rPr>
        <w:t xml:space="preserve"> – отбелязване с витрина.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lastRenderedPageBreak/>
        <w:t xml:space="preserve">М. Октомври: 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1. Приемане на план за отпразнуване на празниците от месец октомври до месец декември.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2. Ден на възрастните хора –отпразнуване с пенсионерския клуб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М. Ноември: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1. Ден на Народните будители – информационна витрина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 xml:space="preserve">2. Ден на младото семейство 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М. Декември:</w:t>
      </w:r>
    </w:p>
    <w:p w:rsidR="009D3226" w:rsidRPr="00EC6B94" w:rsidRDefault="009D3226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Отбелязване на Никулден – кулинарна изложба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 xml:space="preserve">1. Украса на елха 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2. Посрещане на Дядо Коледа по домовете.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Секретар:</w:t>
      </w:r>
      <w:r w:rsidRPr="00EC6B94">
        <w:rPr>
          <w:rFonts w:ascii="Times New Roman" w:hAnsi="Times New Roman" w:cs="Times New Roman"/>
          <w:sz w:val="28"/>
        </w:rPr>
        <w:tab/>
      </w:r>
      <w:r w:rsidR="007C741E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          </w:t>
      </w:r>
      <w:r w:rsidRPr="00EC6B94">
        <w:rPr>
          <w:rFonts w:ascii="Times New Roman" w:hAnsi="Times New Roman" w:cs="Times New Roman"/>
          <w:sz w:val="28"/>
        </w:rPr>
        <w:t>Председател:</w:t>
      </w:r>
    </w:p>
    <w:p w:rsidR="00EC6B94" w:rsidRPr="00EC6B94" w:rsidRDefault="00EC6B94" w:rsidP="00EC6B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B94">
        <w:rPr>
          <w:rFonts w:ascii="Times New Roman" w:hAnsi="Times New Roman" w:cs="Times New Roman"/>
          <w:sz w:val="28"/>
        </w:rPr>
        <w:t>/С. Хюсеинова/                                                                  /Р. Александрова/</w:t>
      </w:r>
    </w:p>
    <w:p w:rsidR="00C10B44" w:rsidRPr="003D190F" w:rsidRDefault="00C10B44" w:rsidP="00EC6B9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10B44" w:rsidRPr="003D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F4D"/>
    <w:multiLevelType w:val="hybridMultilevel"/>
    <w:tmpl w:val="3CA61004"/>
    <w:lvl w:ilvl="0" w:tplc="566491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27"/>
    <w:rsid w:val="00150E27"/>
    <w:rsid w:val="003D190F"/>
    <w:rsid w:val="005C0236"/>
    <w:rsid w:val="007C741E"/>
    <w:rsid w:val="009D3226"/>
    <w:rsid w:val="00C10B44"/>
    <w:rsid w:val="00EC6B94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6</cp:revision>
  <dcterms:created xsi:type="dcterms:W3CDTF">2022-03-02T11:22:00Z</dcterms:created>
  <dcterms:modified xsi:type="dcterms:W3CDTF">2024-03-14T08:10:00Z</dcterms:modified>
</cp:coreProperties>
</file>